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E0E59" w14:textId="67391FA8" w:rsidR="00A603B8" w:rsidRDefault="00A603B8" w:rsidP="0013203D">
      <w:pPr>
        <w:spacing w:line="240" w:lineRule="auto"/>
        <w:jc w:val="center"/>
        <w:rPr>
          <w:b/>
        </w:rPr>
      </w:pPr>
      <w:r>
        <w:rPr>
          <w:noProof/>
          <w:lang w:eastAsia="en-CA"/>
        </w:rPr>
        <w:drawing>
          <wp:inline distT="0" distB="0" distL="0" distR="0" wp14:anchorId="15805A22" wp14:editId="53574675">
            <wp:extent cx="5680075" cy="1014413"/>
            <wp:effectExtent l="0" t="0" r="0" b="0"/>
            <wp:docPr id="2" name="Picture 2" descr="https://gallery.mailchimp.com/e049368849a3e39ede38cddc8/images/277c78d5-d62b-424d-9f0b-44a413d909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049368849a3e39ede38cddc8/images/277c78d5-d62b-424d-9f0b-44a413d9099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7201" cy="1019258"/>
                    </a:xfrm>
                    <a:prstGeom prst="rect">
                      <a:avLst/>
                    </a:prstGeom>
                    <a:noFill/>
                    <a:ln>
                      <a:noFill/>
                    </a:ln>
                  </pic:spPr>
                </pic:pic>
              </a:graphicData>
            </a:graphic>
          </wp:inline>
        </w:drawing>
      </w:r>
    </w:p>
    <w:p w14:paraId="6CB680DA" w14:textId="35DDA607" w:rsidR="00BA7608" w:rsidRPr="00EE57DA" w:rsidRDefault="00972574" w:rsidP="0013203D">
      <w:pPr>
        <w:spacing w:line="240" w:lineRule="auto"/>
        <w:jc w:val="center"/>
        <w:rPr>
          <w:b/>
        </w:rPr>
      </w:pPr>
      <w:r w:rsidRPr="00EE57DA">
        <w:rPr>
          <w:b/>
        </w:rPr>
        <w:t>Sept. 27</w:t>
      </w:r>
      <w:r w:rsidR="000D3DA4">
        <w:rPr>
          <w:b/>
        </w:rPr>
        <w:t xml:space="preserve">, 2020: </w:t>
      </w:r>
      <w:r w:rsidRPr="00EE57DA">
        <w:rPr>
          <w:b/>
        </w:rPr>
        <w:t xml:space="preserve"> E3 </w:t>
      </w:r>
      <w:r w:rsidR="00CF0EBC">
        <w:rPr>
          <w:b/>
        </w:rPr>
        <w:t>C</w:t>
      </w:r>
      <w:r w:rsidR="00A50058" w:rsidRPr="00EE57DA">
        <w:rPr>
          <w:b/>
        </w:rPr>
        <w:t xml:space="preserve">elebration and </w:t>
      </w:r>
      <w:r w:rsidR="00CF0EBC">
        <w:rPr>
          <w:b/>
        </w:rPr>
        <w:t>C</w:t>
      </w:r>
      <w:r w:rsidR="00A50058" w:rsidRPr="00EE57DA">
        <w:rPr>
          <w:b/>
        </w:rPr>
        <w:t>ommitment</w:t>
      </w:r>
      <w:r w:rsidRPr="00EE57DA">
        <w:rPr>
          <w:b/>
        </w:rPr>
        <w:t xml:space="preserve"> </w:t>
      </w:r>
      <w:r w:rsidR="00CF0EBC">
        <w:rPr>
          <w:b/>
        </w:rPr>
        <w:t>S</w:t>
      </w:r>
      <w:r w:rsidRPr="00EE57DA">
        <w:rPr>
          <w:b/>
        </w:rPr>
        <w:t>ervice</w:t>
      </w:r>
      <w:r w:rsidR="00CF0EBC">
        <w:rPr>
          <w:b/>
        </w:rPr>
        <w:t xml:space="preserve"> </w:t>
      </w:r>
    </w:p>
    <w:p w14:paraId="307A0F87" w14:textId="133728B2" w:rsidR="00BD5F4C" w:rsidRPr="00BD5F4C" w:rsidRDefault="000D3DA4" w:rsidP="00BD5F4C">
      <w:pPr>
        <w:rPr>
          <w:u w:val="single"/>
        </w:rPr>
      </w:pPr>
      <w:r>
        <w:rPr>
          <w:u w:val="single"/>
        </w:rPr>
        <w:t>Background</w:t>
      </w:r>
    </w:p>
    <w:p w14:paraId="4ECD9B62" w14:textId="0388077D" w:rsidR="00DD2224" w:rsidRDefault="00DD2224" w:rsidP="00BD5F4C">
      <w:r>
        <w:t>M</w:t>
      </w:r>
      <w:r w:rsidR="00A603B8">
        <w:t>ennonite Church Alberta’s</w:t>
      </w:r>
      <w:r>
        <w:t xml:space="preserve"> </w:t>
      </w:r>
      <w:r w:rsidR="00BD5F4C" w:rsidRPr="00DD2224">
        <w:rPr>
          <w:b/>
          <w:i/>
        </w:rPr>
        <w:t>Vision 2020</w:t>
      </w:r>
      <w:r w:rsidR="00BD5F4C">
        <w:t xml:space="preserve"> </w:t>
      </w:r>
      <w:r w:rsidR="00BD5F4C" w:rsidRPr="00E07CEF">
        <w:t xml:space="preserve">process of </w:t>
      </w:r>
      <w:r w:rsidR="00BD5F4C">
        <w:t xml:space="preserve">discernment </w:t>
      </w:r>
      <w:r w:rsidR="00BD5F4C" w:rsidRPr="00E07CEF">
        <w:t>and renewal</w:t>
      </w:r>
      <w:r w:rsidR="00A603B8">
        <w:t xml:space="preserve"> has resulted in </w:t>
      </w:r>
      <w:r w:rsidR="00BD5F4C" w:rsidRPr="00E07CEF">
        <w:t xml:space="preserve">a 3-year action plan called, </w:t>
      </w:r>
    </w:p>
    <w:p w14:paraId="5980622A" w14:textId="2D42B894" w:rsidR="00DD2224" w:rsidRDefault="00BD5F4C" w:rsidP="00DD2224">
      <w:pPr>
        <w:jc w:val="center"/>
      </w:pPr>
      <w:r w:rsidRPr="00DD2224">
        <w:rPr>
          <w:b/>
          <w:i/>
        </w:rPr>
        <w:t>“Encountering, Embracing Embodying Christ…In Life, in Community, in the World.”</w:t>
      </w:r>
    </w:p>
    <w:p w14:paraId="55B269E9" w14:textId="451DFC89" w:rsidR="00BD5F4C" w:rsidRPr="00E07CEF" w:rsidRDefault="00BD5F4C" w:rsidP="000D3DA4">
      <w:pPr>
        <w:spacing w:line="240" w:lineRule="auto"/>
      </w:pPr>
      <w:r w:rsidRPr="007C29EA">
        <w:rPr>
          <w:b/>
        </w:rPr>
        <w:t xml:space="preserve">On September 27 we </w:t>
      </w:r>
      <w:r w:rsidR="00DD2224" w:rsidRPr="007C29EA">
        <w:rPr>
          <w:b/>
        </w:rPr>
        <w:t xml:space="preserve">as MCA </w:t>
      </w:r>
      <w:r w:rsidRPr="007C29EA">
        <w:rPr>
          <w:b/>
        </w:rPr>
        <w:t>would like each congregation to devote its worship service to a time of mutual commitment and celebration of Year 1 of this action plan</w:t>
      </w:r>
      <w:r w:rsidR="00A603B8">
        <w:rPr>
          <w:b/>
        </w:rPr>
        <w:t>:</w:t>
      </w:r>
      <w:r>
        <w:t xml:space="preserve"> How might we as individuals and congregations open ourselves to more fully </w:t>
      </w:r>
      <w:r w:rsidRPr="00DD2224">
        <w:rPr>
          <w:b/>
          <w:i/>
        </w:rPr>
        <w:t>Encounter, Embrace, Embody Christ</w:t>
      </w:r>
      <w:r w:rsidR="00DD2224">
        <w:rPr>
          <w:b/>
          <w:i/>
        </w:rPr>
        <w:t>…</w:t>
      </w:r>
      <w:r w:rsidRPr="00DD2224">
        <w:rPr>
          <w:b/>
          <w:i/>
        </w:rPr>
        <w:t xml:space="preserve">in Life? </w:t>
      </w:r>
      <w:r>
        <w:t xml:space="preserve"> How might we celebrate Christ’s presence and our mutual calling to connect more closely to Christ as individuals, as congregations, and as a broader church family?</w:t>
      </w:r>
      <w:r w:rsidR="00412B43">
        <w:t xml:space="preserve"> </w:t>
      </w:r>
    </w:p>
    <w:p w14:paraId="4C2A80DA" w14:textId="7C8CEAF0" w:rsidR="00FB7D9E" w:rsidRDefault="000D3DA4" w:rsidP="000D3DA4">
      <w:pPr>
        <w:spacing w:after="180" w:line="240" w:lineRule="auto"/>
      </w:pPr>
      <w:r>
        <w:rPr>
          <w:u w:val="single"/>
        </w:rPr>
        <w:t>What is E3?</w:t>
      </w:r>
    </w:p>
    <w:p w14:paraId="78AA8F67" w14:textId="0EE3CB4D" w:rsidR="00CF0EBC" w:rsidRDefault="00FB7D9E" w:rsidP="000D3DA4">
      <w:pPr>
        <w:spacing w:after="180" w:line="240" w:lineRule="auto"/>
      </w:pPr>
      <w:r>
        <w:t>Through the two year</w:t>
      </w:r>
      <w:r w:rsidR="007B0B4C">
        <w:t xml:space="preserve"> </w:t>
      </w:r>
      <w:r w:rsidR="00CF0EBC" w:rsidRPr="00522AA0">
        <w:rPr>
          <w:b/>
          <w:i/>
        </w:rPr>
        <w:t>Vision 2020</w:t>
      </w:r>
      <w:r w:rsidR="00CF0EBC">
        <w:t xml:space="preserve"> </w:t>
      </w:r>
      <w:r w:rsidR="004B3E1E">
        <w:t xml:space="preserve">process </w:t>
      </w:r>
      <w:r w:rsidR="007B0B4C">
        <w:t xml:space="preserve">we </w:t>
      </w:r>
      <w:r>
        <w:t xml:space="preserve">heard God calling us </w:t>
      </w:r>
      <w:r w:rsidR="00522AA0">
        <w:t>in</w:t>
      </w:r>
      <w:r>
        <w:t xml:space="preserve">to </w:t>
      </w:r>
      <w:r w:rsidR="00522AA0">
        <w:t xml:space="preserve">a </w:t>
      </w:r>
      <w:r>
        <w:t>deeper relationship</w:t>
      </w:r>
      <w:r w:rsidR="00522AA0">
        <w:t xml:space="preserve"> </w:t>
      </w:r>
      <w:r>
        <w:t xml:space="preserve">with God and each other.  </w:t>
      </w:r>
      <w:r w:rsidRPr="006E1F89">
        <w:t xml:space="preserve">We heard a longing for a deep and real relationship where God's love flows to, in, and through us. </w:t>
      </w:r>
    </w:p>
    <w:p w14:paraId="74EFEAE2" w14:textId="14908A78" w:rsidR="007D65CC" w:rsidRDefault="004B3E1E" w:rsidP="000D3DA4">
      <w:pPr>
        <w:spacing w:after="180" w:line="240" w:lineRule="auto"/>
      </w:pPr>
      <w:r>
        <w:t xml:space="preserve">E3 is </w:t>
      </w:r>
      <w:r w:rsidR="00FB7D9E">
        <w:t>a call</w:t>
      </w:r>
      <w:r>
        <w:t xml:space="preserve"> for</w:t>
      </w:r>
      <w:r w:rsidR="00FB7D9E">
        <w:t xml:space="preserve"> each </w:t>
      </w:r>
      <w:r w:rsidR="00522AA0">
        <w:t xml:space="preserve">of us </w:t>
      </w:r>
      <w:r>
        <w:t xml:space="preserve">to actively pursue a deeper relationship with </w:t>
      </w:r>
      <w:r w:rsidR="007D65CC">
        <w:t>God</w:t>
      </w:r>
      <w:r w:rsidR="00FB7D9E">
        <w:t>. It is an</w:t>
      </w:r>
      <w:r w:rsidR="00BB3005">
        <w:t xml:space="preserve"> opportunity to </w:t>
      </w:r>
      <w:r>
        <w:t>explore new (or old) ideas of th</w:t>
      </w:r>
      <w:r w:rsidR="005034C0">
        <w:t xml:space="preserve">eology, faith and discipleship. </w:t>
      </w:r>
      <w:r w:rsidR="00522AA0">
        <w:t xml:space="preserve">It is also </w:t>
      </w:r>
      <w:r w:rsidR="005034C0" w:rsidRPr="005034C0">
        <w:t xml:space="preserve">an organic process: </w:t>
      </w:r>
      <w:r w:rsidR="00CD3E40">
        <w:t>T</w:t>
      </w:r>
      <w:r w:rsidR="005034C0" w:rsidRPr="005034C0">
        <w:t>he more we</w:t>
      </w:r>
      <w:r w:rsidR="00BB3005">
        <w:t xml:space="preserve"> open opportunities to</w:t>
      </w:r>
      <w:r w:rsidR="005034C0" w:rsidRPr="005034C0">
        <w:t xml:space="preserve"> “encounter” Jesus,</w:t>
      </w:r>
      <w:r w:rsidR="00BB3005">
        <w:t xml:space="preserve"> and come to recognize him in our daily lives,</w:t>
      </w:r>
      <w:r w:rsidR="005034C0" w:rsidRPr="005034C0">
        <w:t xml:space="preserve"> the more we </w:t>
      </w:r>
      <w:r w:rsidR="00BB3005">
        <w:t xml:space="preserve">learn to </w:t>
      </w:r>
      <w:r w:rsidR="00522AA0">
        <w:t>“</w:t>
      </w:r>
      <w:r w:rsidR="005034C0" w:rsidRPr="005034C0">
        <w:t>embrace</w:t>
      </w:r>
      <w:r w:rsidR="00522AA0">
        <w:t>”</w:t>
      </w:r>
      <w:r w:rsidR="005034C0" w:rsidRPr="005034C0">
        <w:t xml:space="preserve"> God’s love and kingdom ways;  and the more we embrace </w:t>
      </w:r>
      <w:r w:rsidR="00BB3005">
        <w:t>God’s love and Jesus’ teaching</w:t>
      </w:r>
      <w:r w:rsidR="005034C0" w:rsidRPr="005034C0">
        <w:t>, the more we</w:t>
      </w:r>
      <w:r w:rsidR="00BB3005">
        <w:t xml:space="preserve"> are empowered and inspired to</w:t>
      </w:r>
      <w:r w:rsidR="005034C0" w:rsidRPr="005034C0">
        <w:t xml:space="preserve"> </w:t>
      </w:r>
      <w:r w:rsidR="00522AA0">
        <w:t>“</w:t>
      </w:r>
      <w:r w:rsidR="005034C0" w:rsidRPr="005034C0">
        <w:t>embody</w:t>
      </w:r>
      <w:r w:rsidR="00522AA0">
        <w:t>”</w:t>
      </w:r>
      <w:r w:rsidR="005034C0" w:rsidRPr="005034C0">
        <w:t xml:space="preserve"> that which is real and true to us.</w:t>
      </w:r>
      <w:r>
        <w:t xml:space="preserve"> </w:t>
      </w:r>
    </w:p>
    <w:p w14:paraId="1D688A4E" w14:textId="6CD7330A" w:rsidR="00DD2224" w:rsidRDefault="00DD2224" w:rsidP="000D3DA4">
      <w:pPr>
        <w:spacing w:after="180" w:line="240" w:lineRule="auto"/>
      </w:pPr>
      <w:r>
        <w:t xml:space="preserve">To find out more about the E3 process, the 3-year plan, and the many resources available—including </w:t>
      </w:r>
      <w:r w:rsidR="00BB6D42">
        <w:t>PowerPoint slides and</w:t>
      </w:r>
      <w:r>
        <w:t xml:space="preserve"> notes from the sessions of </w:t>
      </w:r>
      <w:r w:rsidRPr="00B9711B">
        <w:rPr>
          <w:b/>
          <w:i/>
        </w:rPr>
        <w:t>Vision 2020</w:t>
      </w:r>
      <w:r>
        <w:t xml:space="preserve">—take some time to explore the MCAB website:  </w:t>
      </w:r>
      <w:hyperlink r:id="rId7" w:history="1">
        <w:r w:rsidRPr="004B3E1E">
          <w:rPr>
            <w:rStyle w:val="Hyperlink"/>
          </w:rPr>
          <w:t>https://mcab.ca/e3-mca</w:t>
        </w:r>
      </w:hyperlink>
    </w:p>
    <w:p w14:paraId="6B98550C" w14:textId="77777777" w:rsidR="007C29EA" w:rsidRPr="00EF0B38" w:rsidRDefault="007C29EA" w:rsidP="000D3DA4">
      <w:pPr>
        <w:spacing w:after="180" w:line="240" w:lineRule="auto"/>
        <w:rPr>
          <w:u w:val="single"/>
        </w:rPr>
      </w:pPr>
      <w:r w:rsidRPr="00EF0B38">
        <w:rPr>
          <w:u w:val="single"/>
        </w:rPr>
        <w:t>Common Action of Commitment and Celebration</w:t>
      </w:r>
    </w:p>
    <w:p w14:paraId="59B92687" w14:textId="21BC73DA" w:rsidR="002B7A36" w:rsidRDefault="007C29EA" w:rsidP="000D3DA4">
      <w:pPr>
        <w:pStyle w:val="ListParagraph"/>
        <w:numPr>
          <w:ilvl w:val="0"/>
          <w:numId w:val="5"/>
        </w:numPr>
        <w:spacing w:after="180" w:line="240" w:lineRule="auto"/>
      </w:pPr>
      <w:r>
        <w:t xml:space="preserve">As part of the Sept 27 service, </w:t>
      </w:r>
      <w:r w:rsidRPr="003D7389">
        <w:rPr>
          <w:b/>
        </w:rPr>
        <w:t>we invite each church to provide an opportunity for people to reflect on a commitment</w:t>
      </w:r>
      <w:r>
        <w:t xml:space="preserve"> they would like to make toward incorporating a new spiritual practice into their life. </w:t>
      </w:r>
    </w:p>
    <w:p w14:paraId="4E03AE89" w14:textId="47069757" w:rsidR="007C29EA" w:rsidRDefault="002B7A36" w:rsidP="000D3DA4">
      <w:pPr>
        <w:pStyle w:val="ListParagraph"/>
        <w:numPr>
          <w:ilvl w:val="0"/>
          <w:numId w:val="5"/>
        </w:numPr>
        <w:spacing w:after="180" w:line="240" w:lineRule="auto"/>
      </w:pPr>
      <w:r>
        <w:t xml:space="preserve">We also encourage people to </w:t>
      </w:r>
      <w:r w:rsidR="00FB37ED">
        <w:rPr>
          <w:b/>
        </w:rPr>
        <w:t xml:space="preserve">celebrate </w:t>
      </w:r>
      <w:r w:rsidR="007C29EA" w:rsidRPr="003D7389">
        <w:rPr>
          <w:b/>
        </w:rPr>
        <w:t>ways they have already experienced</w:t>
      </w:r>
      <w:r w:rsidR="007C29EA">
        <w:t xml:space="preserve"> “encountering, embracing, embodying Christ in life”. </w:t>
      </w:r>
    </w:p>
    <w:p w14:paraId="6771F9F1" w14:textId="0BA87D29" w:rsidR="007C29EA" w:rsidRDefault="002B7A36" w:rsidP="000D3DA4">
      <w:pPr>
        <w:pStyle w:val="ListParagraph"/>
        <w:numPr>
          <w:ilvl w:val="0"/>
          <w:numId w:val="5"/>
        </w:numPr>
        <w:spacing w:after="180" w:line="240" w:lineRule="auto"/>
      </w:pPr>
      <w:r>
        <w:t>Below are some visual images congregations can use to assist with the expression of individuals’ commitment or reflection in the context of the whole Mennonite Church Alberta.</w:t>
      </w:r>
    </w:p>
    <w:p w14:paraId="35DE8384" w14:textId="59D64471" w:rsidR="007C29EA" w:rsidRDefault="007C29EA" w:rsidP="000D3DA4">
      <w:pPr>
        <w:pStyle w:val="ListParagraph"/>
        <w:numPr>
          <w:ilvl w:val="0"/>
          <w:numId w:val="5"/>
        </w:numPr>
        <w:spacing w:after="180" w:line="240" w:lineRule="auto"/>
      </w:pPr>
      <w:r>
        <w:t xml:space="preserve">See the </w:t>
      </w:r>
      <w:r w:rsidR="00B91499" w:rsidRPr="00B91499">
        <w:rPr>
          <w:b/>
          <w:i/>
        </w:rPr>
        <w:t>Worship Service Outline</w:t>
      </w:r>
      <w:r w:rsidR="00B91499">
        <w:t xml:space="preserve"> </w:t>
      </w:r>
      <w:r>
        <w:t>for more i</w:t>
      </w:r>
      <w:r w:rsidR="002B7A36">
        <w:t>deas about</w:t>
      </w:r>
      <w:r>
        <w:t xml:space="preserve"> this aspect of the service, including </w:t>
      </w:r>
      <w:r w:rsidRPr="003D7389">
        <w:rPr>
          <w:b/>
        </w:rPr>
        <w:t>how people can share their thoughts in person or online, including through an MCA form</w:t>
      </w:r>
      <w:r>
        <w:t xml:space="preserve">. </w:t>
      </w:r>
    </w:p>
    <w:p w14:paraId="1686DEB0" w14:textId="4F591686" w:rsidR="007C29EA" w:rsidRDefault="007C29EA" w:rsidP="000D3DA4">
      <w:pPr>
        <w:spacing w:after="180" w:line="240" w:lineRule="auto"/>
        <w:rPr>
          <w:u w:val="single"/>
        </w:rPr>
      </w:pPr>
      <w:r>
        <w:rPr>
          <w:u w:val="single"/>
        </w:rPr>
        <w:t>Common Visual</w:t>
      </w:r>
    </w:p>
    <w:p w14:paraId="74B0BCA5" w14:textId="7E8F5D0D" w:rsidR="002B7A36" w:rsidRDefault="007C29EA" w:rsidP="000D3DA4">
      <w:pPr>
        <w:pStyle w:val="ListParagraph"/>
        <w:numPr>
          <w:ilvl w:val="0"/>
          <w:numId w:val="5"/>
        </w:numPr>
        <w:spacing w:after="180" w:line="240" w:lineRule="auto"/>
      </w:pPr>
      <w:r w:rsidRPr="00016A36">
        <w:rPr>
          <w:b/>
        </w:rPr>
        <w:t xml:space="preserve">We invite each congregation to use </w:t>
      </w:r>
      <w:r w:rsidR="00FB37ED">
        <w:rPr>
          <w:b/>
        </w:rPr>
        <w:t xml:space="preserve">the accompanying </w:t>
      </w:r>
      <w:r w:rsidRPr="00016A36">
        <w:rPr>
          <w:b/>
        </w:rPr>
        <w:t xml:space="preserve">tree image to represent </w:t>
      </w:r>
      <w:r w:rsidR="00FB37ED">
        <w:rPr>
          <w:b/>
        </w:rPr>
        <w:t xml:space="preserve">our </w:t>
      </w:r>
      <w:r w:rsidRPr="00016A36">
        <w:rPr>
          <w:b/>
        </w:rPr>
        <w:t>MCA family</w:t>
      </w:r>
      <w:r>
        <w:t xml:space="preserve">. </w:t>
      </w:r>
    </w:p>
    <w:p w14:paraId="3B8FB8FD" w14:textId="77777777" w:rsidR="007851A2" w:rsidRDefault="007C29EA" w:rsidP="00247A95">
      <w:pPr>
        <w:pStyle w:val="ListParagraph"/>
        <w:numPr>
          <w:ilvl w:val="1"/>
          <w:numId w:val="5"/>
        </w:numPr>
        <w:spacing w:after="180" w:line="240" w:lineRule="auto"/>
      </w:pPr>
      <w:r>
        <w:t>As the larger church, we are connected in Christ to each other for support and nourishment</w:t>
      </w:r>
      <w:r w:rsidR="005A1AA2">
        <w:t xml:space="preserve"> like the </w:t>
      </w:r>
      <w:r w:rsidR="005A1AA2" w:rsidRPr="007851A2">
        <w:rPr>
          <w:b/>
        </w:rPr>
        <w:t>trunk and branches of a tree</w:t>
      </w:r>
      <w:r>
        <w:t xml:space="preserve">. </w:t>
      </w:r>
    </w:p>
    <w:p w14:paraId="459CEDE6" w14:textId="77777777" w:rsidR="007851A2" w:rsidRDefault="003C026A" w:rsidP="007851A2">
      <w:pPr>
        <w:pStyle w:val="ListParagraph"/>
        <w:numPr>
          <w:ilvl w:val="1"/>
          <w:numId w:val="5"/>
        </w:numPr>
        <w:spacing w:after="180" w:line="240" w:lineRule="auto"/>
      </w:pPr>
      <w:r w:rsidRPr="007851A2">
        <w:rPr>
          <w:b/>
        </w:rPr>
        <w:t>The leaves represent individuals</w:t>
      </w:r>
      <w:r>
        <w:t xml:space="preserve"> within our congregations across Alberta.  </w:t>
      </w:r>
    </w:p>
    <w:p w14:paraId="71C911B4" w14:textId="7B1DE9BD" w:rsidR="00FB37ED" w:rsidRDefault="00016A36" w:rsidP="007851A2">
      <w:pPr>
        <w:pStyle w:val="ListParagraph"/>
        <w:numPr>
          <w:ilvl w:val="1"/>
          <w:numId w:val="5"/>
        </w:numPr>
        <w:spacing w:after="180" w:line="240" w:lineRule="auto"/>
      </w:pPr>
      <w:r>
        <w:t xml:space="preserve">Spiritual disciplines and prayer practices </w:t>
      </w:r>
      <w:r w:rsidRPr="007851A2">
        <w:rPr>
          <w:b/>
        </w:rPr>
        <w:t>help grow the roots of</w:t>
      </w:r>
      <w:r w:rsidRPr="00016A36">
        <w:t xml:space="preserve"> </w:t>
      </w:r>
      <w:r>
        <w:t>encounter</w:t>
      </w:r>
      <w:r w:rsidR="00FB37ED">
        <w:t>ing, embracing, and embodying</w:t>
      </w:r>
      <w:r>
        <w:t xml:space="preserve"> Christ that nourish </w:t>
      </w:r>
      <w:r w:rsidRPr="00016A36">
        <w:t xml:space="preserve">an ever-growing, enlarging, flourishing tree of the kingdom.  </w:t>
      </w:r>
    </w:p>
    <w:p w14:paraId="18C6823A" w14:textId="127E9EEC" w:rsidR="005C1B0A" w:rsidRPr="005C1B0A" w:rsidRDefault="005C1B0A" w:rsidP="00FB37ED">
      <w:pPr>
        <w:pStyle w:val="ListParagraph"/>
        <w:numPr>
          <w:ilvl w:val="0"/>
          <w:numId w:val="5"/>
        </w:numPr>
        <w:spacing w:after="180" w:line="240" w:lineRule="auto"/>
      </w:pPr>
      <w:r>
        <w:rPr>
          <w:b/>
        </w:rPr>
        <w:t>During the Service on Sept 27</w:t>
      </w:r>
    </w:p>
    <w:p w14:paraId="1EA391E3" w14:textId="15891826" w:rsidR="005C1B0A" w:rsidRPr="005C1B0A" w:rsidRDefault="005C1B0A" w:rsidP="005C1B0A">
      <w:pPr>
        <w:pStyle w:val="ListParagraph"/>
        <w:numPr>
          <w:ilvl w:val="1"/>
          <w:numId w:val="5"/>
        </w:numPr>
        <w:spacing w:after="180" w:line="240" w:lineRule="auto"/>
      </w:pPr>
      <w:r>
        <w:rPr>
          <w:b/>
        </w:rPr>
        <w:t xml:space="preserve">The tree visual provides a focus of the connection we share together. </w:t>
      </w:r>
      <w:r w:rsidRPr="005C1B0A">
        <w:t>It can be shown electronically for electronic service options, printed as a handout, or displayed on a wall for in-person worship.</w:t>
      </w:r>
    </w:p>
    <w:p w14:paraId="6B66B7DC" w14:textId="182C5619" w:rsidR="005A1AA2" w:rsidRDefault="005A1AA2" w:rsidP="005C1B0A">
      <w:pPr>
        <w:pStyle w:val="ListParagraph"/>
        <w:numPr>
          <w:ilvl w:val="1"/>
          <w:numId w:val="5"/>
        </w:numPr>
        <w:spacing w:after="180" w:line="240" w:lineRule="auto"/>
      </w:pPr>
      <w:r w:rsidRPr="0021030D">
        <w:rPr>
          <w:b/>
        </w:rPr>
        <w:lastRenderedPageBreak/>
        <w:t xml:space="preserve">Each person </w:t>
      </w:r>
      <w:r w:rsidR="005C1B0A" w:rsidRPr="0021030D">
        <w:rPr>
          <w:b/>
        </w:rPr>
        <w:t>is encouraged to use the leaf graphic</w:t>
      </w:r>
      <w:r w:rsidR="005C1B0A">
        <w:t xml:space="preserve"> </w:t>
      </w:r>
      <w:r w:rsidR="0021030D">
        <w:t xml:space="preserve">to record a </w:t>
      </w:r>
      <w:r>
        <w:t>commitment</w:t>
      </w:r>
      <w:r w:rsidR="0021030D">
        <w:t xml:space="preserve">, reflection, or experience of encountering, embracing, embodying Christ. Leaves </w:t>
      </w:r>
      <w:r w:rsidR="0021030D" w:rsidRPr="0021030D">
        <w:t>can be printed</w:t>
      </w:r>
      <w:r w:rsidR="0021030D">
        <w:t xml:space="preserve"> by individuals at home or by the church office. </w:t>
      </w:r>
      <w:r w:rsidR="0021030D">
        <w:t xml:space="preserve">These can </w:t>
      </w:r>
      <w:r>
        <w:t xml:space="preserve">either </w:t>
      </w:r>
      <w:r w:rsidR="0021030D">
        <w:t xml:space="preserve">be kept </w:t>
      </w:r>
      <w:r>
        <w:t xml:space="preserve">as a reminder or </w:t>
      </w:r>
      <w:r w:rsidRPr="0021030D">
        <w:rPr>
          <w:b/>
        </w:rPr>
        <w:t>contribute to a larger congregational display</w:t>
      </w:r>
      <w:r>
        <w:t>.</w:t>
      </w:r>
    </w:p>
    <w:p w14:paraId="2733248A" w14:textId="77777777" w:rsidR="00BB6D42" w:rsidRPr="000D3DA4" w:rsidRDefault="00BB6D42" w:rsidP="000D3DA4">
      <w:pPr>
        <w:pStyle w:val="ListParagraph"/>
        <w:spacing w:after="180" w:line="240" w:lineRule="auto"/>
        <w:ind w:left="1434"/>
        <w:rPr>
          <w:sz w:val="18"/>
          <w:szCs w:val="18"/>
        </w:rPr>
      </w:pPr>
    </w:p>
    <w:p w14:paraId="6802D67F" w14:textId="77777777" w:rsidR="005A1AA2" w:rsidRDefault="00C707CF" w:rsidP="000D3DA4">
      <w:pPr>
        <w:pStyle w:val="ListParagraph"/>
        <w:numPr>
          <w:ilvl w:val="0"/>
          <w:numId w:val="5"/>
        </w:numPr>
        <w:spacing w:after="180" w:line="240" w:lineRule="auto"/>
      </w:pPr>
      <w:r w:rsidRPr="00473167">
        <w:rPr>
          <w:b/>
        </w:rPr>
        <w:t>We suggest each congregation set up a display of this tree image in their church building</w:t>
      </w:r>
      <w:r>
        <w:t xml:space="preserve">. </w:t>
      </w:r>
    </w:p>
    <w:p w14:paraId="6F2B125D" w14:textId="251D3DCE" w:rsidR="003C026A" w:rsidRDefault="002E6A44" w:rsidP="002E6A44">
      <w:pPr>
        <w:pStyle w:val="ListParagraph"/>
        <w:numPr>
          <w:ilvl w:val="1"/>
          <w:numId w:val="5"/>
        </w:numPr>
        <w:spacing w:after="180" w:line="240" w:lineRule="auto"/>
      </w:pPr>
      <w:r>
        <w:rPr>
          <w:b/>
        </w:rPr>
        <w:t xml:space="preserve">Prepare a wall or bulletin board in the church with a physical image of the tree image. </w:t>
      </w:r>
      <w:r w:rsidR="00C707CF">
        <w:t xml:space="preserve">Since the beginning of the covid-19 pandemic we have been largely disconnected from each other. Having a physical focus in our church buildings provides a tangible point of connection. </w:t>
      </w:r>
    </w:p>
    <w:p w14:paraId="270A1C07" w14:textId="0DEB5A09" w:rsidR="00C707CF" w:rsidRDefault="0021030D" w:rsidP="000D3DA4">
      <w:pPr>
        <w:pStyle w:val="ListParagraph"/>
        <w:numPr>
          <w:ilvl w:val="1"/>
          <w:numId w:val="5"/>
        </w:numPr>
        <w:spacing w:after="180" w:line="240" w:lineRule="auto"/>
      </w:pPr>
      <w:r>
        <w:rPr>
          <w:b/>
        </w:rPr>
        <w:t xml:space="preserve">People </w:t>
      </w:r>
      <w:r w:rsidR="009D356E">
        <w:rPr>
          <w:b/>
        </w:rPr>
        <w:t xml:space="preserve">could </w:t>
      </w:r>
      <w:r w:rsidR="00C707CF" w:rsidRPr="009D356E">
        <w:rPr>
          <w:b/>
        </w:rPr>
        <w:t xml:space="preserve">bring their leaves to </w:t>
      </w:r>
      <w:r w:rsidR="00C707CF">
        <w:t xml:space="preserve">their </w:t>
      </w:r>
      <w:r w:rsidR="003C026A">
        <w:t xml:space="preserve">church buildings during the week </w:t>
      </w:r>
      <w:r w:rsidR="009D356E">
        <w:t>following</w:t>
      </w:r>
      <w:r w:rsidR="003C026A">
        <w:t xml:space="preserve"> the Sept 27 service</w:t>
      </w:r>
      <w:r w:rsidR="00C707CF">
        <w:t xml:space="preserve">, and add them to the </w:t>
      </w:r>
      <w:r w:rsidR="003C026A">
        <w:t xml:space="preserve">leaves of the physical display of the tree. Many people have not entered their church buildings since March. Providing a safe way to do so </w:t>
      </w:r>
      <w:r w:rsidR="009D356E">
        <w:t xml:space="preserve">would </w:t>
      </w:r>
      <w:r w:rsidR="003C026A">
        <w:t xml:space="preserve">give people a chance to feel physically connected. </w:t>
      </w:r>
      <w:r w:rsidR="003C026A" w:rsidRPr="0021030D">
        <w:rPr>
          <w:b/>
        </w:rPr>
        <w:t>Safety measures</w:t>
      </w:r>
      <w:r w:rsidR="009D356E" w:rsidRPr="0021030D">
        <w:rPr>
          <w:b/>
        </w:rPr>
        <w:t>,</w:t>
      </w:r>
      <w:r w:rsidR="003C026A" w:rsidRPr="0021030D">
        <w:rPr>
          <w:b/>
        </w:rPr>
        <w:t xml:space="preserve"> includ</w:t>
      </w:r>
      <w:r w:rsidR="009D356E" w:rsidRPr="0021030D">
        <w:rPr>
          <w:b/>
        </w:rPr>
        <w:t>ing</w:t>
      </w:r>
      <w:r w:rsidR="009D356E">
        <w:t xml:space="preserve"> ensuring</w:t>
      </w:r>
      <w:r w:rsidR="003C026A">
        <w:t xml:space="preserve"> people arrive at different times, </w:t>
      </w:r>
      <w:r w:rsidR="0019089C">
        <w:t xml:space="preserve">masks, </w:t>
      </w:r>
      <w:r w:rsidR="003C026A">
        <w:t xml:space="preserve">providing hand sanitizer upon entry, </w:t>
      </w:r>
      <w:r w:rsidR="009D356E">
        <w:t>etc. would need to be taken. G</w:t>
      </w:r>
      <w:r w:rsidR="003C026A">
        <w:t xml:space="preserve">uidance </w:t>
      </w:r>
      <w:r w:rsidR="00473167">
        <w:t xml:space="preserve">on church gatherings, </w:t>
      </w:r>
      <w:r w:rsidR="003C026A">
        <w:t>including provincial requirements</w:t>
      </w:r>
      <w:r w:rsidR="00473167">
        <w:t>,</w:t>
      </w:r>
      <w:r w:rsidR="003C026A">
        <w:t xml:space="preserve"> can be found through </w:t>
      </w:r>
      <w:hyperlink r:id="rId8" w:history="1">
        <w:r w:rsidR="003C026A">
          <w:rPr>
            <w:rStyle w:val="Hyperlink"/>
          </w:rPr>
          <w:t>https://mcab.ca/</w:t>
        </w:r>
      </w:hyperlink>
    </w:p>
    <w:p w14:paraId="1DDE4976" w14:textId="5846E6A8" w:rsidR="0019089C" w:rsidRPr="000D3DA4" w:rsidRDefault="003C026A" w:rsidP="000D3DA4">
      <w:pPr>
        <w:pStyle w:val="ListParagraph"/>
        <w:numPr>
          <w:ilvl w:val="1"/>
          <w:numId w:val="5"/>
        </w:numPr>
        <w:spacing w:after="180" w:line="240" w:lineRule="auto"/>
      </w:pPr>
      <w:r>
        <w:t xml:space="preserve">Congregations </w:t>
      </w:r>
      <w:r w:rsidRPr="0021030D">
        <w:rPr>
          <w:b/>
        </w:rPr>
        <w:t>may decide utilize t</w:t>
      </w:r>
      <w:r w:rsidR="00473167" w:rsidRPr="0021030D">
        <w:rPr>
          <w:b/>
        </w:rPr>
        <w:t xml:space="preserve">his </w:t>
      </w:r>
      <w:r w:rsidR="0021030D" w:rsidRPr="0021030D">
        <w:rPr>
          <w:b/>
        </w:rPr>
        <w:t xml:space="preserve">tree and </w:t>
      </w:r>
      <w:r w:rsidR="00473167" w:rsidRPr="0021030D">
        <w:rPr>
          <w:b/>
        </w:rPr>
        <w:t>leaf image</w:t>
      </w:r>
      <w:r w:rsidR="0021030D" w:rsidRPr="0021030D">
        <w:rPr>
          <w:b/>
        </w:rPr>
        <w:t xml:space="preserve"> in other ways</w:t>
      </w:r>
      <w:r w:rsidR="00473167">
        <w:t xml:space="preserve">, such as compiling people’s reflections and having one person write them on leaves </w:t>
      </w:r>
      <w:r w:rsidR="0021030D">
        <w:t xml:space="preserve">to be placed </w:t>
      </w:r>
      <w:r w:rsidR="00473167">
        <w:t>on the tree display.</w:t>
      </w:r>
    </w:p>
    <w:p w14:paraId="4A09DC20" w14:textId="58363F5A" w:rsidR="0019089C" w:rsidRDefault="0073613E" w:rsidP="000D3DA4">
      <w:pPr>
        <w:pStyle w:val="ListParagraph"/>
        <w:numPr>
          <w:ilvl w:val="1"/>
          <w:numId w:val="5"/>
        </w:numPr>
        <w:spacing w:after="180" w:line="240" w:lineRule="auto"/>
      </w:pPr>
      <w:r w:rsidRPr="0073613E">
        <w:t>If possible,</w:t>
      </w:r>
      <w:r>
        <w:rPr>
          <w:b/>
        </w:rPr>
        <w:t xml:space="preserve"> p</w:t>
      </w:r>
      <w:r w:rsidR="0019089C">
        <w:rPr>
          <w:b/>
        </w:rPr>
        <w:t>lease p</w:t>
      </w:r>
      <w:r w:rsidR="0019089C" w:rsidRPr="00473167">
        <w:rPr>
          <w:b/>
        </w:rPr>
        <w:t xml:space="preserve">rovide MCA with </w:t>
      </w:r>
      <w:r w:rsidR="0019089C">
        <w:rPr>
          <w:b/>
        </w:rPr>
        <w:t xml:space="preserve">short </w:t>
      </w:r>
      <w:r w:rsidR="0019089C" w:rsidRPr="00473167">
        <w:rPr>
          <w:b/>
        </w:rPr>
        <w:t>video clips or pictures</w:t>
      </w:r>
      <w:r w:rsidR="0019089C">
        <w:t xml:space="preserve"> of </w:t>
      </w:r>
      <w:r>
        <w:t xml:space="preserve">people adding their leaves and </w:t>
      </w:r>
      <w:r w:rsidR="0019089C">
        <w:t xml:space="preserve">the growing </w:t>
      </w:r>
      <w:r>
        <w:t xml:space="preserve">tree </w:t>
      </w:r>
      <w:r w:rsidR="0019089C">
        <w:t xml:space="preserve">visual. These will be compiled into a video to share with each other. </w:t>
      </w:r>
    </w:p>
    <w:p w14:paraId="0D013677" w14:textId="77777777" w:rsidR="0019089C" w:rsidRPr="000D3DA4" w:rsidRDefault="0019089C" w:rsidP="000D3DA4">
      <w:pPr>
        <w:pStyle w:val="ListParagraph"/>
        <w:spacing w:after="0" w:line="240" w:lineRule="auto"/>
        <w:ind w:left="1440"/>
        <w:rPr>
          <w:sz w:val="18"/>
          <w:szCs w:val="18"/>
        </w:rPr>
      </w:pPr>
    </w:p>
    <w:p w14:paraId="12814824" w14:textId="6D910EB9" w:rsidR="004B3E1E" w:rsidRPr="000D3DA4" w:rsidRDefault="004B3E1E" w:rsidP="000D3DA4">
      <w:pPr>
        <w:spacing w:after="180" w:line="240" w:lineRule="auto"/>
        <w:rPr>
          <w:bCs/>
          <w:u w:val="single"/>
        </w:rPr>
      </w:pPr>
      <w:r w:rsidRPr="000D3DA4">
        <w:rPr>
          <w:bCs/>
          <w:u w:val="single"/>
        </w:rPr>
        <w:t>To do before Sept. 27</w:t>
      </w:r>
      <w:r w:rsidRPr="000D3DA4">
        <w:rPr>
          <w:bCs/>
          <w:u w:val="single"/>
          <w:vertAlign w:val="superscript"/>
        </w:rPr>
        <w:t>th</w:t>
      </w:r>
      <w:r w:rsidRPr="000D3DA4">
        <w:rPr>
          <w:bCs/>
          <w:u w:val="single"/>
        </w:rPr>
        <w:t>:</w:t>
      </w:r>
    </w:p>
    <w:p w14:paraId="04B93BC3" w14:textId="77777777" w:rsidR="007D65CC" w:rsidRDefault="004B3E1E" w:rsidP="000D3DA4">
      <w:pPr>
        <w:pStyle w:val="ListParagraph"/>
        <w:numPr>
          <w:ilvl w:val="0"/>
          <w:numId w:val="4"/>
        </w:numPr>
        <w:spacing w:after="180" w:line="240" w:lineRule="auto"/>
      </w:pPr>
      <w:r>
        <w:t xml:space="preserve">Right away:  </w:t>
      </w:r>
    </w:p>
    <w:p w14:paraId="17AC1C61" w14:textId="77777777" w:rsidR="00E0749B" w:rsidRDefault="00E0749B" w:rsidP="00E0749B">
      <w:pPr>
        <w:pStyle w:val="ListParagraph"/>
        <w:numPr>
          <w:ilvl w:val="1"/>
          <w:numId w:val="4"/>
        </w:numPr>
        <w:spacing w:after="180" w:line="240" w:lineRule="auto"/>
      </w:pPr>
      <w:r w:rsidRPr="00D47D82">
        <w:rPr>
          <w:b/>
        </w:rPr>
        <w:t xml:space="preserve">Look through the accompanying </w:t>
      </w:r>
      <w:r w:rsidRPr="00B91499">
        <w:rPr>
          <w:b/>
          <w:i/>
        </w:rPr>
        <w:t>Worship Service Outline</w:t>
      </w:r>
      <w:r>
        <w:rPr>
          <w:b/>
        </w:rPr>
        <w:t xml:space="preserve"> </w:t>
      </w:r>
      <w:r>
        <w:t xml:space="preserve">for the September 27 worship service. See which of the resources will fit your congregation. Including the common celebration, commitment, and prayer items from this outline will enhance the common connection we share with each other. </w:t>
      </w:r>
    </w:p>
    <w:p w14:paraId="6700E99B" w14:textId="5B5E55DA" w:rsidR="002E6A44" w:rsidRDefault="002E6A44" w:rsidP="000D3DA4">
      <w:pPr>
        <w:pStyle w:val="ListParagraph"/>
        <w:numPr>
          <w:ilvl w:val="1"/>
          <w:numId w:val="4"/>
        </w:numPr>
        <w:spacing w:after="180" w:line="240" w:lineRule="auto"/>
      </w:pPr>
      <w:r>
        <w:t>Provide your congregation with background information about our E3 theme:</w:t>
      </w:r>
    </w:p>
    <w:p w14:paraId="4D10782B" w14:textId="37B01B36" w:rsidR="002E6A44" w:rsidRDefault="002E6A44" w:rsidP="002E6A44">
      <w:pPr>
        <w:pStyle w:val="ListParagraph"/>
        <w:numPr>
          <w:ilvl w:val="2"/>
          <w:numId w:val="4"/>
        </w:numPr>
        <w:spacing w:after="180" w:line="240" w:lineRule="auto"/>
      </w:pPr>
      <w:r w:rsidRPr="00E0749B">
        <w:rPr>
          <w:b/>
        </w:rPr>
        <w:t xml:space="preserve">Use resources from the MCA E3 Webpage </w:t>
      </w:r>
      <w:hyperlink r:id="rId9" w:history="1">
        <w:r w:rsidRPr="004B3E1E">
          <w:rPr>
            <w:rStyle w:val="Hyperlink"/>
          </w:rPr>
          <w:t>https://mcab.ca/e3-mca</w:t>
        </w:r>
      </w:hyperlink>
      <w:r>
        <w:rPr>
          <w:rStyle w:val="Hyperlink"/>
        </w:rPr>
        <w:t xml:space="preserve"> </w:t>
      </w:r>
      <w:r>
        <w:t>such as:</w:t>
      </w:r>
    </w:p>
    <w:p w14:paraId="1A96F254" w14:textId="56DA9AAA" w:rsidR="00E0749B" w:rsidRDefault="00E0749B" w:rsidP="002E6A44">
      <w:pPr>
        <w:pStyle w:val="ListParagraph"/>
        <w:numPr>
          <w:ilvl w:val="3"/>
          <w:numId w:val="4"/>
        </w:numPr>
        <w:spacing w:after="180" w:line="240" w:lineRule="auto"/>
      </w:pPr>
      <w:r>
        <w:t xml:space="preserve">A </w:t>
      </w:r>
      <w:hyperlink r:id="rId10" w:history="1">
        <w:r w:rsidRPr="00E0749B">
          <w:rPr>
            <w:rStyle w:val="Hyperlink"/>
          </w:rPr>
          <w:t>bulletin insert</w:t>
        </w:r>
      </w:hyperlink>
      <w:r>
        <w:t xml:space="preserve"> giving background information on Vision 2020 and E3</w:t>
      </w:r>
    </w:p>
    <w:p w14:paraId="1DEE8BB1" w14:textId="0626D3C5" w:rsidR="00E0749B" w:rsidRDefault="00E0749B" w:rsidP="002E6A44">
      <w:pPr>
        <w:pStyle w:val="ListParagraph"/>
        <w:numPr>
          <w:ilvl w:val="3"/>
          <w:numId w:val="4"/>
        </w:numPr>
        <w:spacing w:after="180" w:line="240" w:lineRule="auto"/>
      </w:pPr>
      <w:r>
        <w:t xml:space="preserve">A </w:t>
      </w:r>
      <w:hyperlink r:id="rId11" w:history="1">
        <w:r w:rsidRPr="00E0749B">
          <w:rPr>
            <w:rStyle w:val="Hyperlink"/>
          </w:rPr>
          <w:t>brochure summarizing</w:t>
        </w:r>
      </w:hyperlink>
      <w:r>
        <w:t xml:space="preserve"> Vision 2020, E3, and “where we go from here”</w:t>
      </w:r>
    </w:p>
    <w:p w14:paraId="543FF658" w14:textId="24103C85" w:rsidR="002E6A44" w:rsidRDefault="002E6A44" w:rsidP="002E6A44">
      <w:pPr>
        <w:pStyle w:val="ListParagraph"/>
        <w:numPr>
          <w:ilvl w:val="3"/>
          <w:numId w:val="4"/>
        </w:numPr>
        <w:spacing w:after="180" w:line="240" w:lineRule="auto"/>
      </w:pPr>
      <w:hyperlink r:id="rId12" w:history="1">
        <w:r w:rsidRPr="002E6A44">
          <w:rPr>
            <w:rStyle w:val="Hyperlink"/>
          </w:rPr>
          <w:t xml:space="preserve">A letter from </w:t>
        </w:r>
        <w:r w:rsidRPr="002E6A44">
          <w:rPr>
            <w:rStyle w:val="Hyperlink"/>
          </w:rPr>
          <w:t>t</w:t>
        </w:r>
        <w:r w:rsidRPr="002E6A44">
          <w:rPr>
            <w:rStyle w:val="Hyperlink"/>
          </w:rPr>
          <w:t xml:space="preserve">he </w:t>
        </w:r>
        <w:r w:rsidR="00E0749B">
          <w:rPr>
            <w:rStyle w:val="Hyperlink"/>
          </w:rPr>
          <w:t xml:space="preserve">past </w:t>
        </w:r>
        <w:r w:rsidRPr="002E6A44">
          <w:rPr>
            <w:rStyle w:val="Hyperlink"/>
          </w:rPr>
          <w:t>spring</w:t>
        </w:r>
      </w:hyperlink>
      <w:r>
        <w:t xml:space="preserve"> about the E3 process. </w:t>
      </w:r>
    </w:p>
    <w:p w14:paraId="7A10A82D" w14:textId="24510BD7" w:rsidR="002E6A44" w:rsidRDefault="002E6A44" w:rsidP="002E6A44">
      <w:pPr>
        <w:pStyle w:val="ListParagraph"/>
        <w:numPr>
          <w:ilvl w:val="3"/>
          <w:numId w:val="4"/>
        </w:numPr>
        <w:spacing w:after="180" w:line="240" w:lineRule="auto"/>
      </w:pPr>
      <w:r>
        <w:t>Videos of reflections from Caleb Kowalko, Tany Warkentin, and Tim Wiebe-Neufeld</w:t>
      </w:r>
    </w:p>
    <w:p w14:paraId="05E8B95E" w14:textId="175FF810" w:rsidR="002E6A44" w:rsidRDefault="002E6A44" w:rsidP="002E6A44">
      <w:pPr>
        <w:pStyle w:val="ListParagraph"/>
        <w:numPr>
          <w:ilvl w:val="3"/>
          <w:numId w:val="4"/>
        </w:numPr>
        <w:spacing w:after="180" w:line="240" w:lineRule="auto"/>
      </w:pPr>
      <w:r>
        <w:t>Written thoughts by the E3 Reference Group</w:t>
      </w:r>
    </w:p>
    <w:p w14:paraId="2E48995D" w14:textId="1285DD22" w:rsidR="007D65CC" w:rsidRDefault="002E6A44" w:rsidP="00E0749B">
      <w:pPr>
        <w:pStyle w:val="ListParagraph"/>
        <w:numPr>
          <w:ilvl w:val="3"/>
          <w:numId w:val="4"/>
        </w:numPr>
        <w:spacing w:after="180" w:line="240" w:lineRule="auto"/>
      </w:pPr>
      <w:hyperlink r:id="rId13" w:history="1">
        <w:r w:rsidRPr="002E6A44">
          <w:rPr>
            <w:rStyle w:val="Hyperlink"/>
          </w:rPr>
          <w:t>A letter inviting MCA Congregations</w:t>
        </w:r>
      </w:hyperlink>
      <w:r>
        <w:t xml:space="preserve"> to dedicate Sept 27 to </w:t>
      </w:r>
    </w:p>
    <w:p w14:paraId="239CA553" w14:textId="018B6CA5" w:rsidR="005B517B" w:rsidRDefault="00E0749B" w:rsidP="00E0749B">
      <w:pPr>
        <w:pStyle w:val="ListParagraph"/>
        <w:numPr>
          <w:ilvl w:val="2"/>
          <w:numId w:val="4"/>
        </w:numPr>
        <w:spacing w:after="180" w:line="240" w:lineRule="auto"/>
      </w:pPr>
      <w:r>
        <w:rPr>
          <w:b/>
        </w:rPr>
        <w:t>E</w:t>
      </w:r>
      <w:r w:rsidR="004B3E1E" w:rsidRPr="00D47D82">
        <w:rPr>
          <w:b/>
        </w:rPr>
        <w:t xml:space="preserve">ncourage everyone to </w:t>
      </w:r>
      <w:r>
        <w:rPr>
          <w:b/>
        </w:rPr>
        <w:t xml:space="preserve">explore the E3 Webpage themselves, </w:t>
      </w:r>
      <w:hyperlink r:id="rId14" w:history="1">
        <w:r w:rsidRPr="004B3E1E">
          <w:rPr>
            <w:rStyle w:val="Hyperlink"/>
          </w:rPr>
          <w:t>https://mcab.ca/e3-mca</w:t>
        </w:r>
      </w:hyperlink>
      <w:r>
        <w:rPr>
          <w:b/>
        </w:rPr>
        <w:t>.</w:t>
      </w:r>
      <w:r>
        <w:rPr>
          <w:b/>
        </w:rPr>
        <w:t xml:space="preserve"> </w:t>
      </w:r>
    </w:p>
    <w:p w14:paraId="74CACDF8" w14:textId="77777777" w:rsidR="009D356E" w:rsidRPr="000D3DA4" w:rsidRDefault="009D356E" w:rsidP="000D3DA4">
      <w:pPr>
        <w:pStyle w:val="ListParagraph"/>
        <w:spacing w:after="180" w:line="240" w:lineRule="auto"/>
        <w:ind w:left="1440"/>
        <w:rPr>
          <w:sz w:val="18"/>
          <w:szCs w:val="18"/>
        </w:rPr>
      </w:pPr>
    </w:p>
    <w:p w14:paraId="05154D04" w14:textId="77777777" w:rsidR="007D65CC" w:rsidRDefault="004B3E1E" w:rsidP="000D3DA4">
      <w:pPr>
        <w:pStyle w:val="ListParagraph"/>
        <w:numPr>
          <w:ilvl w:val="0"/>
          <w:numId w:val="4"/>
        </w:numPr>
        <w:spacing w:after="180" w:line="240" w:lineRule="auto"/>
      </w:pPr>
      <w:r>
        <w:t>Sept. 13</w:t>
      </w:r>
      <w:r w:rsidRPr="004B3E1E">
        <w:rPr>
          <w:vertAlign w:val="superscript"/>
        </w:rPr>
        <w:t>th</w:t>
      </w:r>
      <w:r>
        <w:t xml:space="preserve"> and 20</w:t>
      </w:r>
      <w:r w:rsidRPr="004B3E1E">
        <w:rPr>
          <w:vertAlign w:val="superscript"/>
        </w:rPr>
        <w:t>th</w:t>
      </w:r>
      <w:r>
        <w:t xml:space="preserve">:  </w:t>
      </w:r>
    </w:p>
    <w:p w14:paraId="7D04EC96" w14:textId="77777777" w:rsidR="00960412" w:rsidRDefault="00960412" w:rsidP="00960412">
      <w:pPr>
        <w:pStyle w:val="ListParagraph"/>
        <w:numPr>
          <w:ilvl w:val="1"/>
          <w:numId w:val="4"/>
        </w:numPr>
        <w:spacing w:after="180" w:line="240" w:lineRule="auto"/>
      </w:pPr>
      <w:r>
        <w:rPr>
          <w:b/>
        </w:rPr>
        <w:t xml:space="preserve">Watch for an MCA </w:t>
      </w:r>
      <w:r w:rsidRPr="00D47D82">
        <w:rPr>
          <w:b/>
        </w:rPr>
        <w:t>bulletin insert</w:t>
      </w:r>
      <w:r>
        <w:t xml:space="preserve"> to use during these two Sundays.</w:t>
      </w:r>
    </w:p>
    <w:p w14:paraId="7D6EA61F" w14:textId="77777777" w:rsidR="00E0749B" w:rsidRPr="00E0749B" w:rsidRDefault="00E0749B" w:rsidP="000D3DA4">
      <w:pPr>
        <w:pStyle w:val="ListParagraph"/>
        <w:numPr>
          <w:ilvl w:val="1"/>
          <w:numId w:val="4"/>
        </w:numPr>
        <w:spacing w:after="180" w:line="240" w:lineRule="auto"/>
      </w:pPr>
      <w:r>
        <w:rPr>
          <w:b/>
        </w:rPr>
        <w:t>Promote the Sept 27 E3 Worship Service</w:t>
      </w:r>
    </w:p>
    <w:p w14:paraId="2AF3C060" w14:textId="09705707" w:rsidR="00E0749B" w:rsidRDefault="00E0749B" w:rsidP="000D3DA4">
      <w:pPr>
        <w:pStyle w:val="ListParagraph"/>
        <w:numPr>
          <w:ilvl w:val="1"/>
          <w:numId w:val="4"/>
        </w:numPr>
        <w:spacing w:after="180" w:line="240" w:lineRule="auto"/>
      </w:pPr>
      <w:r w:rsidRPr="00D47D82">
        <w:rPr>
          <w:b/>
        </w:rPr>
        <w:t xml:space="preserve">Ask congregants to </w:t>
      </w:r>
      <w:r>
        <w:rPr>
          <w:b/>
        </w:rPr>
        <w:t xml:space="preserve">prepare by </w:t>
      </w:r>
      <w:r>
        <w:rPr>
          <w:b/>
        </w:rPr>
        <w:t>consider</w:t>
      </w:r>
      <w:r>
        <w:rPr>
          <w:b/>
        </w:rPr>
        <w:t>ing</w:t>
      </w:r>
      <w:r w:rsidRPr="00D47D82">
        <w:rPr>
          <w:b/>
        </w:rPr>
        <w:t xml:space="preserve"> one action they could incorporate into their life</w:t>
      </w:r>
      <w:r>
        <w:t xml:space="preserve"> to open themselves to encounter, embrace, and embody Christ. Some ideas can be found on the </w:t>
      </w:r>
      <w:hyperlink r:id="rId15" w:history="1">
        <w:r w:rsidR="00960412" w:rsidRPr="00960412">
          <w:rPr>
            <w:rStyle w:val="Hyperlink"/>
          </w:rPr>
          <w:t>bullet</w:t>
        </w:r>
        <w:r w:rsidR="00960412" w:rsidRPr="00960412">
          <w:rPr>
            <w:rStyle w:val="Hyperlink"/>
          </w:rPr>
          <w:t>i</w:t>
        </w:r>
        <w:r w:rsidR="00960412" w:rsidRPr="00960412">
          <w:rPr>
            <w:rStyle w:val="Hyperlink"/>
          </w:rPr>
          <w:t>n insert</w:t>
        </w:r>
      </w:hyperlink>
      <w:r>
        <w:t xml:space="preserve"> or </w:t>
      </w:r>
      <w:hyperlink r:id="rId16" w:history="1">
        <w:r w:rsidR="00960412" w:rsidRPr="00960412">
          <w:rPr>
            <w:rStyle w:val="Hyperlink"/>
          </w:rPr>
          <w:t>bucket lists</w:t>
        </w:r>
      </w:hyperlink>
      <w:r w:rsidR="00960412">
        <w:t xml:space="preserve"> </w:t>
      </w:r>
      <w:r>
        <w:t>on the MCA site (</w:t>
      </w:r>
      <w:hyperlink r:id="rId17" w:history="1">
        <w:r w:rsidRPr="004B3E1E">
          <w:rPr>
            <w:rStyle w:val="Hyperlink"/>
          </w:rPr>
          <w:t>https://mcab.ca/e3-mca</w:t>
        </w:r>
      </w:hyperlink>
      <w:r>
        <w:t xml:space="preserve">). Encourage your congregants to </w:t>
      </w:r>
      <w:r w:rsidR="00960412">
        <w:t xml:space="preserve">consider </w:t>
      </w:r>
      <w:r>
        <w:t>express</w:t>
      </w:r>
      <w:r w:rsidR="00960412">
        <w:t>ing</w:t>
      </w:r>
      <w:r>
        <w:t xml:space="preserve"> their commitment as part of the Sept 27 service. </w:t>
      </w:r>
    </w:p>
    <w:p w14:paraId="05F6141E" w14:textId="2EC6B256" w:rsidR="00E0749B" w:rsidRPr="00E0749B" w:rsidRDefault="00E0749B" w:rsidP="000D3DA4">
      <w:pPr>
        <w:pStyle w:val="ListParagraph"/>
        <w:numPr>
          <w:ilvl w:val="1"/>
          <w:numId w:val="4"/>
        </w:numPr>
        <w:spacing w:after="180" w:line="240" w:lineRule="auto"/>
      </w:pPr>
      <w:r w:rsidRPr="00960412">
        <w:t>Share with congregants that</w:t>
      </w:r>
      <w:r w:rsidRPr="00D47D82">
        <w:rPr>
          <w:b/>
        </w:rPr>
        <w:t xml:space="preserve"> there will also be the opportunity to </w:t>
      </w:r>
      <w:r w:rsidR="00960412">
        <w:rPr>
          <w:b/>
        </w:rPr>
        <w:t xml:space="preserve">celebrate </w:t>
      </w:r>
      <w:r w:rsidR="00960412">
        <w:t xml:space="preserve">experiences we have had of encountering, embracing, and embodying </w:t>
      </w:r>
      <w:r w:rsidRPr="00960412">
        <w:t>Christ in life</w:t>
      </w:r>
      <w:r w:rsidRPr="00D47D82">
        <w:rPr>
          <w:b/>
        </w:rPr>
        <w:t>.</w:t>
      </w:r>
    </w:p>
    <w:p w14:paraId="7D69A943" w14:textId="77777777" w:rsidR="00960412" w:rsidRPr="00960412" w:rsidRDefault="00960412" w:rsidP="00960412">
      <w:pPr>
        <w:pStyle w:val="ListParagraph"/>
        <w:spacing w:after="180" w:line="240" w:lineRule="auto"/>
        <w:ind w:left="1440"/>
      </w:pPr>
    </w:p>
    <w:p w14:paraId="11BE47F5" w14:textId="6051C121" w:rsidR="00B9711B" w:rsidRDefault="00960412" w:rsidP="00960412">
      <w:pPr>
        <w:spacing w:after="180" w:line="240" w:lineRule="auto"/>
      </w:pPr>
      <w:r w:rsidRPr="00A15DB6">
        <w:rPr>
          <w:bCs/>
          <w:u w:val="single"/>
        </w:rPr>
        <w:t xml:space="preserve">We thank you for your role </w:t>
      </w:r>
      <w:r>
        <w:rPr>
          <w:bCs/>
        </w:rPr>
        <w:t xml:space="preserve">in </w:t>
      </w:r>
      <w:r w:rsidR="00412B43">
        <w:t>help</w:t>
      </w:r>
      <w:r>
        <w:t>ing</w:t>
      </w:r>
      <w:r w:rsidR="00412B43">
        <w:t xml:space="preserve"> your congregation explore </w:t>
      </w:r>
      <w:r w:rsidR="003A2D00">
        <w:t>“encountering, embracing, and</w:t>
      </w:r>
      <w:r>
        <w:t xml:space="preserve"> embodying Christ” in our lives. We trust this will be a meaningful time of commitment and celebration as we </w:t>
      </w:r>
      <w:r w:rsidR="00B9711B">
        <w:t>j</w:t>
      </w:r>
      <w:r w:rsidR="0019089C">
        <w:t xml:space="preserve">oin with our Faith Family from across Alberta </w:t>
      </w:r>
      <w:r>
        <w:t xml:space="preserve">in </w:t>
      </w:r>
      <w:r w:rsidR="0019089C">
        <w:t>going deeper into our relationship with Christ and seeing h</w:t>
      </w:r>
      <w:r>
        <w:t>ow we will change because of it!</w:t>
      </w:r>
    </w:p>
    <w:p w14:paraId="00AADB93" w14:textId="77777777" w:rsidR="00A15DB6" w:rsidRDefault="00960412" w:rsidP="00960412">
      <w:pPr>
        <w:spacing w:after="180" w:line="240" w:lineRule="auto"/>
      </w:pPr>
      <w:r w:rsidRPr="00A15DB6">
        <w:rPr>
          <w:b/>
        </w:rPr>
        <w:t>The E3 Reference Group</w:t>
      </w:r>
      <w:r>
        <w:t xml:space="preserve">: </w:t>
      </w:r>
      <w:r w:rsidR="00A15DB6">
        <w:tab/>
      </w:r>
      <w:bookmarkStart w:id="0" w:name="_GoBack"/>
      <w:bookmarkEnd w:id="0"/>
    </w:p>
    <w:p w14:paraId="541BA899" w14:textId="2B854233" w:rsidR="005B517B" w:rsidRDefault="00A15DB6" w:rsidP="00A15DB6">
      <w:pPr>
        <w:spacing w:after="180" w:line="240" w:lineRule="auto"/>
        <w:ind w:firstLine="720"/>
      </w:pPr>
      <w:r>
        <w:t>Debbie Baergen, First Mennonite Edmonton</w:t>
      </w:r>
      <w:r>
        <w:tab/>
        <w:t>Werner DeJong, Holyrood Mennonite</w:t>
      </w:r>
      <w:r>
        <w:tab/>
      </w:r>
      <w:r>
        <w:tab/>
      </w:r>
      <w:r>
        <w:tab/>
      </w:r>
      <w:r>
        <w:tab/>
      </w:r>
      <w:r>
        <w:tab/>
        <w:t>Laura Wiebe, Trinity Mennonite</w:t>
      </w:r>
      <w:r>
        <w:tab/>
      </w:r>
      <w:r>
        <w:tab/>
      </w:r>
      <w:r>
        <w:tab/>
        <w:t>Tim Wiebe-Neufeld, MCA Executive Minister</w:t>
      </w:r>
    </w:p>
    <w:sectPr w:rsidR="005B517B" w:rsidSect="0013203D">
      <w:pgSz w:w="12240" w:h="15840"/>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9969A2" w16cid:durableId="22EA447F"/>
  <w16cid:commentId w16cid:paraId="2B311075" w16cid:durableId="22EA44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2FF4"/>
    <w:multiLevelType w:val="hybridMultilevel"/>
    <w:tmpl w:val="F4BEA7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975C71"/>
    <w:multiLevelType w:val="hybridMultilevel"/>
    <w:tmpl w:val="D0BC47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9874AD"/>
    <w:multiLevelType w:val="hybridMultilevel"/>
    <w:tmpl w:val="B5366FE4"/>
    <w:lvl w:ilvl="0" w:tplc="C93ECF6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8C2700"/>
    <w:multiLevelType w:val="hybridMultilevel"/>
    <w:tmpl w:val="E8629EA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2A3A2305"/>
    <w:multiLevelType w:val="hybridMultilevel"/>
    <w:tmpl w:val="78D03C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99A4C7C"/>
    <w:multiLevelType w:val="hybridMultilevel"/>
    <w:tmpl w:val="027C95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EA594F"/>
    <w:multiLevelType w:val="hybridMultilevel"/>
    <w:tmpl w:val="FA4A6C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B0C479A"/>
    <w:multiLevelType w:val="hybridMultilevel"/>
    <w:tmpl w:val="50068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0877FC3"/>
    <w:multiLevelType w:val="hybridMultilevel"/>
    <w:tmpl w:val="65DE83A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53036577"/>
    <w:multiLevelType w:val="hybridMultilevel"/>
    <w:tmpl w:val="AAA896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44C1EBD"/>
    <w:multiLevelType w:val="hybridMultilevel"/>
    <w:tmpl w:val="F7087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6745830"/>
    <w:multiLevelType w:val="hybridMultilevel"/>
    <w:tmpl w:val="F7E83FC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63531E"/>
    <w:multiLevelType w:val="hybridMultilevel"/>
    <w:tmpl w:val="F2AC5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8276F22"/>
    <w:multiLevelType w:val="hybridMultilevel"/>
    <w:tmpl w:val="60AC4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639490A"/>
    <w:multiLevelType w:val="hybridMultilevel"/>
    <w:tmpl w:val="97B46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86B6FDB"/>
    <w:multiLevelType w:val="hybridMultilevel"/>
    <w:tmpl w:val="C25CB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1"/>
  </w:num>
  <w:num w:numId="5">
    <w:abstractNumId w:val="0"/>
  </w:num>
  <w:num w:numId="6">
    <w:abstractNumId w:val="15"/>
  </w:num>
  <w:num w:numId="7">
    <w:abstractNumId w:val="14"/>
  </w:num>
  <w:num w:numId="8">
    <w:abstractNumId w:val="5"/>
  </w:num>
  <w:num w:numId="9">
    <w:abstractNumId w:val="10"/>
  </w:num>
  <w:num w:numId="10">
    <w:abstractNumId w:val="3"/>
  </w:num>
  <w:num w:numId="11">
    <w:abstractNumId w:val="13"/>
  </w:num>
  <w:num w:numId="12">
    <w:abstractNumId w:val="4"/>
  </w:num>
  <w:num w:numId="13">
    <w:abstractNumId w:val="8"/>
  </w:num>
  <w:num w:numId="14">
    <w:abstractNumId w:val="6"/>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74"/>
    <w:rsid w:val="00016A36"/>
    <w:rsid w:val="00062D94"/>
    <w:rsid w:val="000D3DA4"/>
    <w:rsid w:val="00107F32"/>
    <w:rsid w:val="0013203D"/>
    <w:rsid w:val="0019089C"/>
    <w:rsid w:val="001D317A"/>
    <w:rsid w:val="001E1309"/>
    <w:rsid w:val="0021030D"/>
    <w:rsid w:val="002A6005"/>
    <w:rsid w:val="002B7A36"/>
    <w:rsid w:val="002E6A44"/>
    <w:rsid w:val="00347F4D"/>
    <w:rsid w:val="003A2D00"/>
    <w:rsid w:val="003C026A"/>
    <w:rsid w:val="003D7389"/>
    <w:rsid w:val="00412B43"/>
    <w:rsid w:val="00473167"/>
    <w:rsid w:val="004B3E1E"/>
    <w:rsid w:val="005034C0"/>
    <w:rsid w:val="0052015D"/>
    <w:rsid w:val="00522AA0"/>
    <w:rsid w:val="005A1AA2"/>
    <w:rsid w:val="005B517B"/>
    <w:rsid w:val="005C1B0A"/>
    <w:rsid w:val="006E1F89"/>
    <w:rsid w:val="006F143F"/>
    <w:rsid w:val="00724EC8"/>
    <w:rsid w:val="0073613E"/>
    <w:rsid w:val="007400CB"/>
    <w:rsid w:val="00744194"/>
    <w:rsid w:val="00761B64"/>
    <w:rsid w:val="00767D99"/>
    <w:rsid w:val="007851A2"/>
    <w:rsid w:val="007B0B4C"/>
    <w:rsid w:val="007C1012"/>
    <w:rsid w:val="007C29EA"/>
    <w:rsid w:val="007D65CC"/>
    <w:rsid w:val="00812D04"/>
    <w:rsid w:val="008833B5"/>
    <w:rsid w:val="0095771A"/>
    <w:rsid w:val="00960412"/>
    <w:rsid w:val="00972574"/>
    <w:rsid w:val="00977ABA"/>
    <w:rsid w:val="009D356E"/>
    <w:rsid w:val="00A15DB6"/>
    <w:rsid w:val="00A3090E"/>
    <w:rsid w:val="00A50058"/>
    <w:rsid w:val="00A603B8"/>
    <w:rsid w:val="00A8166A"/>
    <w:rsid w:val="00B91499"/>
    <w:rsid w:val="00B9711B"/>
    <w:rsid w:val="00BA7608"/>
    <w:rsid w:val="00BB3005"/>
    <w:rsid w:val="00BB6D42"/>
    <w:rsid w:val="00BD3035"/>
    <w:rsid w:val="00BD4D22"/>
    <w:rsid w:val="00BD5F4C"/>
    <w:rsid w:val="00C17CB5"/>
    <w:rsid w:val="00C31E04"/>
    <w:rsid w:val="00C707CF"/>
    <w:rsid w:val="00CA2EA3"/>
    <w:rsid w:val="00CA364F"/>
    <w:rsid w:val="00CD3E40"/>
    <w:rsid w:val="00CF0EBC"/>
    <w:rsid w:val="00D07C72"/>
    <w:rsid w:val="00D47D82"/>
    <w:rsid w:val="00D56D6B"/>
    <w:rsid w:val="00D60144"/>
    <w:rsid w:val="00DC4238"/>
    <w:rsid w:val="00DD2224"/>
    <w:rsid w:val="00E0749B"/>
    <w:rsid w:val="00EE57DA"/>
    <w:rsid w:val="00EF0B38"/>
    <w:rsid w:val="00F0422E"/>
    <w:rsid w:val="00FB37ED"/>
    <w:rsid w:val="00FB7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9A58"/>
  <w15:docId w15:val="{29591170-EF19-4E5A-AC1B-FE883961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E1E"/>
    <w:pPr>
      <w:ind w:left="720"/>
      <w:contextualSpacing/>
    </w:pPr>
  </w:style>
  <w:style w:type="character" w:styleId="Hyperlink">
    <w:name w:val="Hyperlink"/>
    <w:basedOn w:val="DefaultParagraphFont"/>
    <w:uiPriority w:val="99"/>
    <w:unhideWhenUsed/>
    <w:rsid w:val="004B3E1E"/>
    <w:rPr>
      <w:color w:val="0000FF" w:themeColor="hyperlink"/>
      <w:u w:val="single"/>
    </w:rPr>
  </w:style>
  <w:style w:type="paragraph" w:styleId="BalloonText">
    <w:name w:val="Balloon Text"/>
    <w:basedOn w:val="Normal"/>
    <w:link w:val="BalloonTextChar"/>
    <w:uiPriority w:val="99"/>
    <w:semiHidden/>
    <w:unhideWhenUsed/>
    <w:rsid w:val="00F0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2E"/>
    <w:rPr>
      <w:rFonts w:ascii="Tahoma" w:hAnsi="Tahoma" w:cs="Tahoma"/>
      <w:sz w:val="16"/>
      <w:szCs w:val="16"/>
    </w:rPr>
  </w:style>
  <w:style w:type="character" w:styleId="Emphasis">
    <w:name w:val="Emphasis"/>
    <w:basedOn w:val="DefaultParagraphFont"/>
    <w:uiPriority w:val="20"/>
    <w:qFormat/>
    <w:rsid w:val="0013203D"/>
    <w:rPr>
      <w:i/>
      <w:iCs/>
    </w:rPr>
  </w:style>
  <w:style w:type="table" w:styleId="TableGrid">
    <w:name w:val="Table Grid"/>
    <w:basedOn w:val="TableNormal"/>
    <w:uiPriority w:val="59"/>
    <w:rsid w:val="00A8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65CC"/>
    <w:rPr>
      <w:color w:val="800080" w:themeColor="followedHyperlink"/>
      <w:u w:val="single"/>
    </w:rPr>
  </w:style>
  <w:style w:type="character" w:styleId="CommentReference">
    <w:name w:val="annotation reference"/>
    <w:basedOn w:val="DefaultParagraphFont"/>
    <w:uiPriority w:val="99"/>
    <w:semiHidden/>
    <w:unhideWhenUsed/>
    <w:rsid w:val="00BD5F4C"/>
    <w:rPr>
      <w:sz w:val="16"/>
      <w:szCs w:val="16"/>
    </w:rPr>
  </w:style>
  <w:style w:type="paragraph" w:styleId="CommentText">
    <w:name w:val="annotation text"/>
    <w:basedOn w:val="Normal"/>
    <w:link w:val="CommentTextChar"/>
    <w:uiPriority w:val="99"/>
    <w:semiHidden/>
    <w:unhideWhenUsed/>
    <w:rsid w:val="00BD5F4C"/>
    <w:pPr>
      <w:spacing w:line="240" w:lineRule="auto"/>
    </w:pPr>
    <w:rPr>
      <w:sz w:val="20"/>
      <w:szCs w:val="20"/>
    </w:rPr>
  </w:style>
  <w:style w:type="character" w:customStyle="1" w:styleId="CommentTextChar">
    <w:name w:val="Comment Text Char"/>
    <w:basedOn w:val="DefaultParagraphFont"/>
    <w:link w:val="CommentText"/>
    <w:uiPriority w:val="99"/>
    <w:semiHidden/>
    <w:rsid w:val="00BD5F4C"/>
    <w:rPr>
      <w:sz w:val="20"/>
      <w:szCs w:val="20"/>
    </w:rPr>
  </w:style>
  <w:style w:type="paragraph" w:styleId="CommentSubject">
    <w:name w:val="annotation subject"/>
    <w:basedOn w:val="CommentText"/>
    <w:next w:val="CommentText"/>
    <w:link w:val="CommentSubjectChar"/>
    <w:uiPriority w:val="99"/>
    <w:semiHidden/>
    <w:unhideWhenUsed/>
    <w:rsid w:val="00BD5F4C"/>
    <w:rPr>
      <w:b/>
      <w:bCs/>
    </w:rPr>
  </w:style>
  <w:style w:type="character" w:customStyle="1" w:styleId="CommentSubjectChar">
    <w:name w:val="Comment Subject Char"/>
    <w:basedOn w:val="CommentTextChar"/>
    <w:link w:val="CommentSubject"/>
    <w:uiPriority w:val="99"/>
    <w:semiHidden/>
    <w:rsid w:val="00BD5F4C"/>
    <w:rPr>
      <w:b/>
      <w:bCs/>
      <w:sz w:val="20"/>
      <w:szCs w:val="20"/>
    </w:rPr>
  </w:style>
  <w:style w:type="paragraph" w:styleId="Revision">
    <w:name w:val="Revision"/>
    <w:hidden/>
    <w:uiPriority w:val="99"/>
    <w:semiHidden/>
    <w:rsid w:val="000D3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161524">
      <w:bodyDiv w:val="1"/>
      <w:marLeft w:val="0"/>
      <w:marRight w:val="0"/>
      <w:marTop w:val="0"/>
      <w:marBottom w:val="0"/>
      <w:divBdr>
        <w:top w:val="none" w:sz="0" w:space="0" w:color="auto"/>
        <w:left w:val="none" w:sz="0" w:space="0" w:color="auto"/>
        <w:bottom w:val="none" w:sz="0" w:space="0" w:color="auto"/>
        <w:right w:val="none" w:sz="0" w:space="0" w:color="auto"/>
      </w:divBdr>
    </w:div>
    <w:div w:id="196623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ab.ca/" TargetMode="External"/><Relationship Id="rId13" Type="http://schemas.openxmlformats.org/officeDocument/2006/relationships/hyperlink" Target="https://mcab.ca/res/pub/Documents/E-3-Celebration-lette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cab.ca/e3-mca" TargetMode="External"/><Relationship Id="rId12" Type="http://schemas.openxmlformats.org/officeDocument/2006/relationships/hyperlink" Target="https://mcab.ca/res/pub/Documents/E3-Congregation-Packet-Year-1/E3-letter-to-congregations.pdf" TargetMode="External"/><Relationship Id="rId17" Type="http://schemas.openxmlformats.org/officeDocument/2006/relationships/hyperlink" Target="https://mcab.ca/e3-mca" TargetMode="External"/><Relationship Id="rId2" Type="http://schemas.openxmlformats.org/officeDocument/2006/relationships/numbering" Target="numbering.xml"/><Relationship Id="rId16" Type="http://schemas.openxmlformats.org/officeDocument/2006/relationships/hyperlink" Target="https://mcab.ca/res/pub/Documents/E3-Congregation-Packet-Year-1/bucket-list-bi-fold.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cab.ca/res/pub/Documents/E3-Congregation-Packet-Year-1/where-do-we-go-from-here-brochure.pdf" TargetMode="External"/><Relationship Id="rId5" Type="http://schemas.openxmlformats.org/officeDocument/2006/relationships/webSettings" Target="webSettings.xml"/><Relationship Id="rId15" Type="http://schemas.openxmlformats.org/officeDocument/2006/relationships/hyperlink" Target="https://mcab.ca/res/pub/Documents/E3-Congregation-Packet-Year-1/Bulletin-Insert-for-Year-1-E3.pdf" TargetMode="External"/><Relationship Id="rId10" Type="http://schemas.openxmlformats.org/officeDocument/2006/relationships/hyperlink" Target="https://mcab.ca/res/pub/Documents/E3-Congregation-Packet-Year-1/Bulletin-Insert-for-Year-1-E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cab.ca/e3-mca" TargetMode="External"/><Relationship Id="rId14" Type="http://schemas.openxmlformats.org/officeDocument/2006/relationships/hyperlink" Target="https://mcab.ca/e3-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8930D-0641-4153-B084-0906C4BD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momanddad</dc:creator>
  <cp:lastModifiedBy>Tim Wiebe Neufeld</cp:lastModifiedBy>
  <cp:revision>2</cp:revision>
  <cp:lastPrinted>2020-08-01T14:53:00Z</cp:lastPrinted>
  <dcterms:created xsi:type="dcterms:W3CDTF">2020-08-25T18:14:00Z</dcterms:created>
  <dcterms:modified xsi:type="dcterms:W3CDTF">2020-08-25T18:14:00Z</dcterms:modified>
</cp:coreProperties>
</file>